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56C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 w:rsid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2</w:t>
      </w:r>
    </w:p>
    <w:p w:rsidR="00964B65" w:rsidRPr="00E46A87" w:rsidRDefault="00AD4887" w:rsidP="00E46A87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41"/>
          <w:u w:val="single"/>
          <w:lang w:eastAsia="ru-RU"/>
        </w:rPr>
      </w:pPr>
      <w:r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 w:rsidR="00AB6CBF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в </w:t>
      </w:r>
      <w:proofErr w:type="spellStart"/>
      <w:r w:rsidR="00AB6CBF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L</w:t>
      </w:r>
      <w:r w:rsidR="00E45D19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egalacts</w:t>
      </w:r>
      <w:proofErr w:type="spellEnd"/>
    </w:p>
    <w:p w:rsidR="00E46A87" w:rsidRDefault="00E46A87" w:rsidP="00E46A8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41"/>
          <w:lang w:eastAsia="ru-RU"/>
        </w:rPr>
      </w:pPr>
    </w:p>
    <w:p w:rsidR="00CC1D3F" w:rsidRPr="00CC1D3F" w:rsidRDefault="00287A54" w:rsidP="00CC1D3F">
      <w:pPr>
        <w:spacing w:after="0" w:line="240" w:lineRule="auto"/>
        <w:ind w:firstLine="709"/>
        <w:jc w:val="center"/>
        <w:rPr>
          <w:rStyle w:val="s1"/>
          <w:sz w:val="28"/>
          <w:szCs w:val="32"/>
        </w:rPr>
      </w:pPr>
      <w:r w:rsidRPr="00BA31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 </w:t>
      </w:r>
      <w:r w:rsidR="00161557" w:rsidRPr="00BA31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приказа Министра финансов Республики Казахстан </w:t>
      </w:r>
      <w:r w:rsidR="007570C0" w:rsidRPr="00BA31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CC1D3F" w:rsidRPr="00CC1D3F">
        <w:rPr>
          <w:rStyle w:val="s1"/>
          <w:sz w:val="28"/>
          <w:szCs w:val="32"/>
        </w:rPr>
        <w:t xml:space="preserve">О внесении изменений в приказ </w:t>
      </w:r>
    </w:p>
    <w:p w:rsidR="00CC1D3F" w:rsidRPr="00CC1D3F" w:rsidRDefault="00CC1D3F" w:rsidP="00CC1D3F">
      <w:pPr>
        <w:spacing w:after="0" w:line="240" w:lineRule="auto"/>
        <w:ind w:firstLine="709"/>
        <w:jc w:val="center"/>
        <w:rPr>
          <w:rStyle w:val="s1"/>
          <w:sz w:val="28"/>
          <w:szCs w:val="32"/>
        </w:rPr>
      </w:pPr>
      <w:r w:rsidRPr="00CC1D3F">
        <w:rPr>
          <w:rStyle w:val="s1"/>
          <w:sz w:val="28"/>
          <w:szCs w:val="32"/>
        </w:rPr>
        <w:t>Министра финансов Республики Казахстан</w:t>
      </w:r>
      <w:r>
        <w:rPr>
          <w:rStyle w:val="s1"/>
          <w:sz w:val="28"/>
          <w:szCs w:val="32"/>
        </w:rPr>
        <w:t xml:space="preserve"> </w:t>
      </w:r>
      <w:r w:rsidRPr="00CC1D3F">
        <w:rPr>
          <w:rStyle w:val="s1"/>
          <w:sz w:val="28"/>
          <w:szCs w:val="32"/>
        </w:rPr>
        <w:t xml:space="preserve">от 28 октября 2025 года № 634 </w:t>
      </w:r>
    </w:p>
    <w:p w:rsidR="00CC1D3F" w:rsidRPr="00CC1D3F" w:rsidRDefault="00CC1D3F" w:rsidP="00CC1D3F">
      <w:pPr>
        <w:spacing w:after="0" w:line="240" w:lineRule="auto"/>
        <w:ind w:firstLine="709"/>
        <w:jc w:val="center"/>
        <w:rPr>
          <w:rStyle w:val="s1"/>
          <w:sz w:val="28"/>
          <w:szCs w:val="32"/>
        </w:rPr>
      </w:pPr>
      <w:r w:rsidRPr="00CC1D3F">
        <w:rPr>
          <w:rStyle w:val="s1"/>
          <w:sz w:val="28"/>
          <w:szCs w:val="32"/>
        </w:rPr>
        <w:t xml:space="preserve">«Об утверждении форм сведений, представляемых в орган государственных доходов, биржами цифровых активов, а также иными участниками Международного финансового центра «Астана» </w:t>
      </w:r>
    </w:p>
    <w:p w:rsidR="00964B65" w:rsidRPr="00AD1FEA" w:rsidRDefault="00CC1D3F" w:rsidP="00CC1D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CC1D3F">
        <w:rPr>
          <w:rStyle w:val="s1"/>
          <w:sz w:val="28"/>
          <w:szCs w:val="32"/>
        </w:rPr>
        <w:t>о проведенных резидентами Республики Казахстан и нерезидентами операциях на биржах цифровых активов и выплаченных вознаграждениях резидентам и нерезидентам от осуществления деятельности, связанной с цифровыми активами, а также Правил их представления»</w:t>
      </w:r>
      <w:r w:rsidR="00193B4F" w:rsidRPr="00AD1FEA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»</w:t>
      </w:r>
    </w:p>
    <w:p w:rsidR="00964B65" w:rsidRPr="00287A54" w:rsidRDefault="00964B65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sz w:val="20"/>
          <w:szCs w:val="21"/>
          <w:lang w:eastAsia="ru-RU"/>
        </w:rPr>
      </w:pPr>
    </w:p>
    <w:tbl>
      <w:tblPr>
        <w:tblW w:w="15027" w:type="dxa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312"/>
        <w:gridCol w:w="10490"/>
      </w:tblGrid>
      <w:tr w:rsidR="00964B65" w:rsidRPr="00287A54" w:rsidTr="00E46A87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81FC6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C1D3F" w:rsidRPr="00CC1D3F" w:rsidRDefault="00CC1D3F" w:rsidP="00C42ABF">
            <w:pPr>
              <w:spacing w:after="0" w:line="240" w:lineRule="auto"/>
              <w:ind w:left="143" w:right="279" w:firstLine="285"/>
              <w:jc w:val="both"/>
              <w:rPr>
                <w:rStyle w:val="s1"/>
                <w:b w:val="0"/>
                <w:sz w:val="24"/>
                <w:szCs w:val="32"/>
              </w:rPr>
            </w:pPr>
            <w:r w:rsidRPr="00CC1D3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 приказа Министра финансов Республики Казахстан «</w:t>
            </w:r>
            <w:r w:rsidRPr="00CC1D3F">
              <w:rPr>
                <w:rStyle w:val="s1"/>
                <w:b w:val="0"/>
                <w:sz w:val="24"/>
                <w:szCs w:val="32"/>
              </w:rPr>
              <w:t xml:space="preserve">О внесении изменений в приказ </w:t>
            </w:r>
          </w:p>
          <w:p w:rsidR="00964B65" w:rsidRPr="00A81FC6" w:rsidRDefault="00CC1D3F" w:rsidP="00C42ABF">
            <w:pPr>
              <w:spacing w:after="0" w:line="240" w:lineRule="auto"/>
              <w:ind w:left="143" w:right="27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C1D3F">
              <w:rPr>
                <w:rStyle w:val="s1"/>
                <w:b w:val="0"/>
                <w:sz w:val="24"/>
                <w:szCs w:val="32"/>
              </w:rPr>
              <w:t xml:space="preserve">Министра финансов Республики Казахстан от 28 октября 2025 года № 634 «Об утверждении форм сведений, представляемых в орган государственных доходов, биржами цифровых активов, а также иными участниками Международного финансового центра «Астана» о проведенных резидентами Республики Казахстан и нерезидентами операциях на биржах цифровых активов и выплаченных вознаграждениях резидентам и нерезидентам от осуществления деятельности, связанной с </w:t>
            </w:r>
            <w:r>
              <w:rPr>
                <w:rStyle w:val="s1"/>
                <w:b w:val="0"/>
                <w:sz w:val="24"/>
                <w:szCs w:val="32"/>
              </w:rPr>
              <w:t>ц</w:t>
            </w:r>
            <w:r w:rsidRPr="00CC1D3F">
              <w:rPr>
                <w:rStyle w:val="s1"/>
                <w:b w:val="0"/>
                <w:sz w:val="24"/>
                <w:szCs w:val="32"/>
              </w:rPr>
              <w:t>ифровыми активами, а также Правил их представления»</w:t>
            </w:r>
            <w:r w:rsidRPr="00CC1D3F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»</w:t>
            </w:r>
          </w:p>
        </w:tc>
      </w:tr>
      <w:tr w:rsidR="00964B65" w:rsidRPr="00287A54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81FC6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Государственный орган-разработчик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A81FC6" w:rsidRDefault="00FE1766" w:rsidP="00FE1766">
            <w:pPr>
              <w:pStyle w:val="a3"/>
              <w:ind w:right="279"/>
              <w:rPr>
                <w:rFonts w:ascii="Times New Roman" w:hAnsi="Times New Roman" w:cs="Times New Roman"/>
                <w:lang w:val="kk-KZ" w:eastAsia="ru-RU"/>
              </w:rPr>
            </w:pPr>
            <w:r>
              <w:rPr>
                <w:rFonts w:ascii="Times New Roman" w:hAnsi="Times New Roman" w:cs="Times New Roman"/>
                <w:lang w:val="kk-KZ" w:eastAsia="ru-RU"/>
              </w:rPr>
              <w:t xml:space="preserve">      </w:t>
            </w:r>
            <w:r w:rsidR="00702CD5" w:rsidRPr="00A81FC6">
              <w:rPr>
                <w:rFonts w:ascii="Times New Roman" w:hAnsi="Times New Roman" w:cs="Times New Roman"/>
                <w:lang w:val="kk-KZ" w:eastAsia="ru-RU"/>
              </w:rPr>
              <w:t>Министерств</w:t>
            </w:r>
            <w:r w:rsidR="00861B9E">
              <w:rPr>
                <w:rFonts w:ascii="Times New Roman" w:hAnsi="Times New Roman" w:cs="Times New Roman"/>
                <w:lang w:val="kk-KZ" w:eastAsia="ru-RU"/>
              </w:rPr>
              <w:t>о</w:t>
            </w:r>
            <w:r w:rsidR="00702CD5" w:rsidRPr="00A81FC6">
              <w:rPr>
                <w:rFonts w:ascii="Times New Roman" w:hAnsi="Times New Roman" w:cs="Times New Roman"/>
                <w:lang w:val="kk-KZ" w:eastAsia="ru-RU"/>
              </w:rPr>
              <w:t xml:space="preserve"> финансов Республики Казахстан</w:t>
            </w:r>
          </w:p>
        </w:tc>
      </w:tr>
      <w:tr w:rsidR="00964B65" w:rsidRPr="00287A54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81FC6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E1766" w:rsidRDefault="00FE1766" w:rsidP="00B26477">
            <w:pPr>
              <w:spacing w:after="0" w:line="240" w:lineRule="auto"/>
              <w:ind w:left="147" w:right="272" w:firstLine="27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Закон</w:t>
            </w:r>
            <w:r w:rsidRPr="00F13F6E">
              <w:rPr>
                <w:rFonts w:ascii="Times New Roman" w:hAnsi="Times New Roman" w:cs="Times New Roman"/>
                <w:lang w:val="kk-KZ"/>
              </w:rPr>
              <w:t xml:space="preserve"> Республики Казахстан «</w:t>
            </w:r>
            <w:r w:rsidRPr="00F13F6E">
              <w:rPr>
                <w:rFonts w:ascii="Times New Roman" w:hAnsi="Times New Roman" w:cs="Times New Roman"/>
              </w:rPr>
              <w:t xml:space="preserve">О внесении изменений и дополнений в некоторые законодательные акты Республики Казахстан по вопросам искусственного интеллекта и </w:t>
            </w:r>
            <w:proofErr w:type="spellStart"/>
            <w:r w:rsidRPr="00F13F6E">
              <w:rPr>
                <w:rFonts w:ascii="Times New Roman" w:hAnsi="Times New Roman" w:cs="Times New Roman"/>
              </w:rPr>
              <w:t>цифровизации</w:t>
            </w:r>
            <w:proofErr w:type="spellEnd"/>
            <w:r w:rsidRPr="00F13F6E">
              <w:rPr>
                <w:rFonts w:ascii="Times New Roman" w:hAnsi="Times New Roman" w:cs="Times New Roman"/>
              </w:rPr>
              <w:t xml:space="preserve">» от 17 ноября 2025 года, </w:t>
            </w: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FE1766" w:rsidRDefault="00C42ABF" w:rsidP="00B26477">
            <w:pPr>
              <w:spacing w:after="0" w:line="240" w:lineRule="auto"/>
              <w:ind w:left="147" w:right="272" w:firstLine="278"/>
              <w:jc w:val="both"/>
              <w:rPr>
                <w:rFonts w:ascii="Times New Roman" w:hAnsi="Times New Roman"/>
                <w:bCs/>
              </w:rPr>
            </w:pPr>
            <w:r w:rsidRPr="00F13F6E">
              <w:rPr>
                <w:rFonts w:ascii="Times New Roman" w:hAnsi="Times New Roman" w:cs="Times New Roman"/>
              </w:rPr>
              <w:t xml:space="preserve">Подпункт </w:t>
            </w:r>
            <w:r w:rsidR="00FE1766" w:rsidRPr="00F13F6E">
              <w:rPr>
                <w:rFonts w:ascii="Times New Roman" w:hAnsi="Times New Roman" w:cs="Times New Roman"/>
              </w:rPr>
              <w:t>5) статьи 1 Закона Республики Казахстан «О цифровых активах»</w:t>
            </w:r>
            <w:r w:rsidR="00FE1766">
              <w:rPr>
                <w:rFonts w:ascii="Times New Roman" w:hAnsi="Times New Roman"/>
                <w:bCs/>
              </w:rPr>
              <w:t xml:space="preserve">, </w:t>
            </w:r>
            <w:r w:rsidR="00DD3AAB">
              <w:rPr>
                <w:rFonts w:ascii="Times New Roman" w:hAnsi="Times New Roman"/>
                <w:bCs/>
              </w:rPr>
              <w:t xml:space="preserve"> </w:t>
            </w:r>
          </w:p>
          <w:p w:rsidR="00964B65" w:rsidRPr="00A81FC6" w:rsidRDefault="00C42ABF" w:rsidP="00B26477">
            <w:pPr>
              <w:spacing w:after="0" w:line="240" w:lineRule="auto"/>
              <w:ind w:left="147" w:right="272" w:firstLine="278"/>
              <w:jc w:val="both"/>
              <w:rPr>
                <w:rFonts w:ascii="Times New Roman" w:hAnsi="Times New Roman" w:cs="Times New Roman"/>
                <w:lang w:val="kk-KZ" w:eastAsia="ru-RU"/>
              </w:rPr>
            </w:pPr>
            <w:r>
              <w:rPr>
                <w:rFonts w:ascii="Times New Roman" w:hAnsi="Times New Roman"/>
                <w:bCs/>
              </w:rPr>
              <w:t xml:space="preserve">Пункт 11 </w:t>
            </w:r>
            <w:r w:rsidR="00FE1766">
              <w:rPr>
                <w:rFonts w:ascii="Times New Roman" w:hAnsi="Times New Roman"/>
                <w:bCs/>
              </w:rPr>
              <w:t>стать</w:t>
            </w:r>
            <w:r>
              <w:rPr>
                <w:rFonts w:ascii="Times New Roman" w:hAnsi="Times New Roman"/>
                <w:bCs/>
              </w:rPr>
              <w:t>и</w:t>
            </w:r>
            <w:r w:rsidR="00FE1766">
              <w:rPr>
                <w:rFonts w:ascii="Times New Roman" w:hAnsi="Times New Roman"/>
                <w:bCs/>
              </w:rPr>
              <w:t xml:space="preserve"> 56 Налогового кодекса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F13F6E">
              <w:rPr>
                <w:rFonts w:ascii="Times New Roman" w:hAnsi="Times New Roman" w:cs="Times New Roman"/>
              </w:rPr>
              <w:t>Республики Казахстан</w:t>
            </w:r>
            <w:r w:rsidR="00FE1766">
              <w:rPr>
                <w:rFonts w:ascii="Times New Roman" w:hAnsi="Times New Roman"/>
                <w:bCs/>
              </w:rPr>
              <w:t xml:space="preserve">.   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964B65" w:rsidRPr="00287A54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81FC6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A81FC6" w:rsidRDefault="00C42ABF" w:rsidP="005005E4">
            <w:pPr>
              <w:ind w:left="143" w:right="279" w:firstLine="426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42ABF">
              <w:rPr>
                <w:rFonts w:ascii="Times New Roman" w:hAnsi="Times New Roman" w:cs="Times New Roman"/>
                <w:lang w:eastAsia="ru-RU"/>
              </w:rPr>
              <w:t>Закон</w:t>
            </w:r>
            <w:r>
              <w:rPr>
                <w:rFonts w:ascii="Times New Roman" w:hAnsi="Times New Roman" w:cs="Times New Roman"/>
                <w:lang w:eastAsia="ru-RU"/>
              </w:rPr>
              <w:t>ом</w:t>
            </w:r>
            <w:r w:rsidRPr="00C42ABF">
              <w:rPr>
                <w:rFonts w:ascii="Times New Roman" w:hAnsi="Times New Roman" w:cs="Times New Roman"/>
                <w:lang w:eastAsia="ru-RU"/>
              </w:rPr>
              <w:t xml:space="preserve"> Республики Казахстан «О внесении изменений и дополнений в некоторые законодательные акты Республики Казахстан по вопросам искусствен</w:t>
            </w:r>
            <w:r w:rsidR="00C60B6D">
              <w:rPr>
                <w:rFonts w:ascii="Times New Roman" w:hAnsi="Times New Roman" w:cs="Times New Roman"/>
                <w:lang w:eastAsia="ru-RU"/>
              </w:rPr>
              <w:t xml:space="preserve">ного интеллекта и </w:t>
            </w:r>
            <w:proofErr w:type="spellStart"/>
            <w:r w:rsidR="00C60B6D">
              <w:rPr>
                <w:rFonts w:ascii="Times New Roman" w:hAnsi="Times New Roman" w:cs="Times New Roman"/>
                <w:lang w:eastAsia="ru-RU"/>
              </w:rPr>
              <w:t>цифровизации</w:t>
            </w:r>
            <w:proofErr w:type="spellEnd"/>
            <w:r w:rsidR="00C60B6D">
              <w:rPr>
                <w:rFonts w:ascii="Times New Roman" w:hAnsi="Times New Roman" w:cs="Times New Roman"/>
                <w:lang w:eastAsia="ru-RU"/>
              </w:rPr>
              <w:t>»</w:t>
            </w:r>
            <w:r w:rsidRPr="00C42ABF">
              <w:rPr>
                <w:rFonts w:ascii="Times New Roman" w:hAnsi="Times New Roman" w:cs="Times New Roman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изменен термин биржи цифровых активов, предусмотренного Законом Республики Казахстан «О цифровых активах». При этом согласно Налоговому кодексу </w:t>
            </w:r>
            <w:r w:rsidR="00DD3AAB">
              <w:rPr>
                <w:rFonts w:ascii="Times New Roman" w:hAnsi="Times New Roman" w:cs="Times New Roman"/>
                <w:lang w:eastAsia="ru-RU"/>
              </w:rPr>
              <w:t xml:space="preserve">и приказу Министра финансов Республики Казахстан </w:t>
            </w:r>
            <w:r w:rsidR="00DD3AAB" w:rsidRPr="00DD3AAB">
              <w:rPr>
                <w:rStyle w:val="s1"/>
                <w:b w:val="0"/>
                <w:sz w:val="24"/>
                <w:szCs w:val="32"/>
              </w:rPr>
              <w:t>от 28 октября 2025 года № 634</w:t>
            </w:r>
            <w:r w:rsidR="00DD3AAB" w:rsidRPr="00DD3AAB">
              <w:rPr>
                <w:rStyle w:val="s1"/>
                <w:sz w:val="24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lang w:eastAsia="ru-RU"/>
              </w:rPr>
              <w:t xml:space="preserve">биржи цифровых активов представляют </w:t>
            </w:r>
            <w:r w:rsidR="00DD3AAB">
              <w:rPr>
                <w:rFonts w:ascii="Times New Roman" w:hAnsi="Times New Roman" w:cs="Times New Roman"/>
                <w:lang w:eastAsia="ru-RU"/>
              </w:rPr>
              <w:t xml:space="preserve">в КГД МФ РК </w:t>
            </w:r>
            <w:r>
              <w:rPr>
                <w:rFonts w:ascii="Times New Roman" w:hAnsi="Times New Roman" w:cs="Times New Roman"/>
                <w:lang w:eastAsia="ru-RU"/>
              </w:rPr>
              <w:t xml:space="preserve">сведения о проведенных операциях с цифровыми активами. Целью проекта является приведение в соответствие </w:t>
            </w:r>
            <w:r w:rsidR="00DD3AAB">
              <w:rPr>
                <w:rFonts w:ascii="Times New Roman" w:hAnsi="Times New Roman" w:cs="Times New Roman"/>
                <w:lang w:eastAsia="ru-RU"/>
              </w:rPr>
              <w:t xml:space="preserve">вышеуказанного </w:t>
            </w:r>
            <w:r w:rsidR="00DD3AAB">
              <w:rPr>
                <w:rFonts w:ascii="Times New Roman" w:hAnsi="Times New Roman" w:cs="Times New Roman"/>
                <w:lang w:eastAsia="ru-RU"/>
              </w:rPr>
              <w:lastRenderedPageBreak/>
              <w:t xml:space="preserve">приказа с Законом </w:t>
            </w:r>
            <w:r w:rsidR="00C60B6D" w:rsidRPr="00C42ABF">
              <w:rPr>
                <w:rFonts w:ascii="Times New Roman" w:hAnsi="Times New Roman" w:cs="Times New Roman"/>
                <w:lang w:eastAsia="ru-RU"/>
              </w:rPr>
              <w:t>Республики Казахстан «О внесении изменений и дополнений в некоторые законодательные акты Республики Казахстан по вопросам искусствен</w:t>
            </w:r>
            <w:r w:rsidR="00C60B6D">
              <w:rPr>
                <w:rFonts w:ascii="Times New Roman" w:hAnsi="Times New Roman" w:cs="Times New Roman"/>
                <w:lang w:eastAsia="ru-RU"/>
              </w:rPr>
              <w:t xml:space="preserve">ного интеллекта и </w:t>
            </w:r>
            <w:proofErr w:type="spellStart"/>
            <w:r w:rsidR="00C60B6D">
              <w:rPr>
                <w:rFonts w:ascii="Times New Roman" w:hAnsi="Times New Roman" w:cs="Times New Roman"/>
                <w:lang w:eastAsia="ru-RU"/>
              </w:rPr>
              <w:t>цифровизации</w:t>
            </w:r>
            <w:proofErr w:type="spellEnd"/>
            <w:r w:rsidR="00C60B6D">
              <w:rPr>
                <w:rFonts w:ascii="Times New Roman" w:hAnsi="Times New Roman" w:cs="Times New Roman"/>
                <w:lang w:eastAsia="ru-RU"/>
              </w:rPr>
              <w:t>».</w:t>
            </w:r>
            <w:r w:rsidRPr="00C42ABF">
              <w:rPr>
                <w:rFonts w:ascii="Times New Roman" w:hAnsi="Times New Roman" w:cs="Times New Roman"/>
                <w:lang w:eastAsia="ru-RU"/>
              </w:rPr>
              <w:t xml:space="preserve">   </w:t>
            </w:r>
          </w:p>
        </w:tc>
      </w:tr>
      <w:tr w:rsidR="00964B65" w:rsidRPr="00F71D3F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81FC6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60B6D" w:rsidRDefault="00CC1D3F" w:rsidP="00C60B6D">
            <w:pPr>
              <w:ind w:left="143" w:right="279"/>
              <w:jc w:val="both"/>
              <w:rPr>
                <w:rFonts w:ascii="Times New Roman" w:hAnsi="Times New Roman" w:cs="Times New Roman"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   </w:t>
            </w: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 Целью </w:t>
            </w:r>
            <w:r w:rsidRPr="00413421">
              <w:rPr>
                <w:rFonts w:ascii="Times New Roman" w:hAnsi="Times New Roman" w:cs="Times New Roman"/>
                <w:szCs w:val="24"/>
              </w:rPr>
              <w:t xml:space="preserve">проекта </w:t>
            </w:r>
            <w:r>
              <w:rPr>
                <w:rFonts w:ascii="Times New Roman" w:hAnsi="Times New Roman" w:cs="Times New Roman"/>
                <w:szCs w:val="24"/>
                <w:lang w:val="kk-KZ"/>
              </w:rPr>
              <w:t xml:space="preserve">является </w:t>
            </w:r>
            <w:r w:rsidR="00654727" w:rsidRPr="00654727">
              <w:rPr>
                <w:rFonts w:ascii="Times New Roman" w:hAnsi="Times New Roman" w:cs="Times New Roman"/>
                <w:szCs w:val="24"/>
              </w:rPr>
              <w:t>изменен</w:t>
            </w:r>
            <w:r w:rsidR="00C60B6D">
              <w:rPr>
                <w:rFonts w:ascii="Times New Roman" w:hAnsi="Times New Roman" w:cs="Times New Roman"/>
                <w:szCs w:val="24"/>
              </w:rPr>
              <w:t>ие</w:t>
            </w:r>
            <w:r w:rsidR="00654727" w:rsidRPr="00654727">
              <w:rPr>
                <w:rFonts w:ascii="Times New Roman" w:hAnsi="Times New Roman" w:cs="Times New Roman"/>
                <w:szCs w:val="24"/>
              </w:rPr>
              <w:t xml:space="preserve"> термин</w:t>
            </w:r>
            <w:r w:rsidR="00C60B6D">
              <w:rPr>
                <w:rFonts w:ascii="Times New Roman" w:hAnsi="Times New Roman" w:cs="Times New Roman"/>
                <w:szCs w:val="24"/>
              </w:rPr>
              <w:t>а биржи цифровых активов.</w:t>
            </w:r>
          </w:p>
          <w:p w:rsidR="00964B65" w:rsidRPr="00A81FC6" w:rsidRDefault="00C60B6D" w:rsidP="00C60B6D">
            <w:pPr>
              <w:ind w:left="143" w:right="27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        </w:t>
            </w:r>
            <w:r w:rsidR="00604BF7" w:rsidRPr="00A81FC6">
              <w:rPr>
                <w:rFonts w:ascii="Times New Roman" w:hAnsi="Times New Roman" w:cs="Times New Roman"/>
                <w:b/>
              </w:rPr>
              <w:t>Ожидаемый результат Проекта</w:t>
            </w:r>
            <w:r w:rsidR="00604BF7" w:rsidRPr="00A81FC6">
              <w:rPr>
                <w:rFonts w:ascii="Times New Roman" w:hAnsi="Times New Roman" w:cs="Times New Roman"/>
              </w:rPr>
              <w:t xml:space="preserve"> совершенствование налогового администрирования путем внедрения дистанционных методов контроля по полученным сведениям биржи цифровых активов</w:t>
            </w:r>
            <w:r w:rsidR="00AA4145">
              <w:rPr>
                <w:rFonts w:ascii="Times New Roman" w:hAnsi="Times New Roman" w:cs="Times New Roman"/>
              </w:rPr>
              <w:t>, а также</w:t>
            </w:r>
            <w:r w:rsidR="00604BF7" w:rsidRPr="00A81FC6">
              <w:rPr>
                <w:rFonts w:ascii="Times New Roman" w:hAnsi="Times New Roman" w:cs="Times New Roman"/>
              </w:rPr>
              <w:t xml:space="preserve"> </w:t>
            </w:r>
            <w:r w:rsidR="006D345F">
              <w:rPr>
                <w:rFonts w:ascii="Times New Roman" w:hAnsi="Times New Roman" w:cs="Times New Roman"/>
                <w:lang w:val="kk-KZ"/>
              </w:rPr>
              <w:t xml:space="preserve"> иных участников </w:t>
            </w:r>
            <w:r w:rsidR="00604BF7" w:rsidRPr="00A81FC6">
              <w:rPr>
                <w:rFonts w:ascii="Times New Roman" w:hAnsi="Times New Roman" w:cs="Times New Roman"/>
              </w:rPr>
              <w:t>Международного финансовог</w:t>
            </w:r>
            <w:r w:rsidR="002235DF">
              <w:rPr>
                <w:rFonts w:ascii="Times New Roman" w:hAnsi="Times New Roman" w:cs="Times New Roman"/>
              </w:rPr>
              <w:t>о центра «Астана», что</w:t>
            </w:r>
            <w:r w:rsidR="002235DF">
              <w:rPr>
                <w:rFonts w:ascii="Times New Roman" w:hAnsi="Times New Roman" w:cs="Times New Roman"/>
                <w:lang w:val="kk-KZ"/>
              </w:rPr>
              <w:t xml:space="preserve"> повлечет</w:t>
            </w:r>
            <w:r w:rsidR="002235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04BF7" w:rsidRPr="00A81FC6">
              <w:rPr>
                <w:rFonts w:ascii="Times New Roman" w:hAnsi="Times New Roman" w:cs="Times New Roman"/>
                <w:b/>
              </w:rPr>
              <w:t>сокра</w:t>
            </w:r>
            <w:proofErr w:type="spellEnd"/>
            <w:r w:rsidR="002235DF">
              <w:rPr>
                <w:rFonts w:ascii="Times New Roman" w:hAnsi="Times New Roman" w:cs="Times New Roman"/>
                <w:b/>
                <w:lang w:val="kk-KZ"/>
              </w:rPr>
              <w:t>щение</w:t>
            </w:r>
            <w:r w:rsidR="00604BF7" w:rsidRPr="00A81FC6">
              <w:rPr>
                <w:rFonts w:ascii="Times New Roman" w:hAnsi="Times New Roman" w:cs="Times New Roman"/>
                <w:b/>
              </w:rPr>
              <w:t xml:space="preserve"> дол</w:t>
            </w:r>
            <w:r w:rsidR="002235DF">
              <w:rPr>
                <w:rFonts w:ascii="Times New Roman" w:hAnsi="Times New Roman" w:cs="Times New Roman"/>
                <w:b/>
                <w:lang w:val="kk-KZ"/>
              </w:rPr>
              <w:t>и</w:t>
            </w:r>
            <w:r w:rsidR="00604BF7" w:rsidRPr="00A81FC6">
              <w:rPr>
                <w:rFonts w:ascii="Times New Roman" w:hAnsi="Times New Roman" w:cs="Times New Roman"/>
                <w:b/>
              </w:rPr>
              <w:t xml:space="preserve"> теневой экономики</w:t>
            </w:r>
            <w:r w:rsidR="00604BF7" w:rsidRPr="00A81FC6">
              <w:rPr>
                <w:rFonts w:ascii="Times New Roman" w:hAnsi="Times New Roman" w:cs="Times New Roman"/>
              </w:rPr>
              <w:t>.</w:t>
            </w:r>
          </w:p>
        </w:tc>
      </w:tr>
      <w:tr w:rsidR="00964B65" w:rsidRPr="00287A54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6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81FC6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A81FC6" w:rsidRDefault="00EB5712" w:rsidP="00654727">
            <w:pPr>
              <w:ind w:left="143" w:right="279"/>
              <w:jc w:val="both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A81FC6">
              <w:rPr>
                <w:rFonts w:ascii="Times New Roman" w:hAnsi="Times New Roman" w:cs="Times New Roman"/>
                <w:b/>
              </w:rPr>
              <w:t xml:space="preserve">     </w:t>
            </w:r>
            <w:r w:rsidR="00B1488B" w:rsidRPr="00A81FC6">
              <w:rPr>
                <w:rFonts w:ascii="Times New Roman" w:hAnsi="Times New Roman" w:cs="Times New Roman"/>
              </w:rPr>
              <w:t xml:space="preserve">Данный проект НПА разработан для </w:t>
            </w:r>
            <w:r w:rsidR="00654727">
              <w:rPr>
                <w:rFonts w:ascii="Times New Roman" w:hAnsi="Times New Roman" w:cs="Times New Roman"/>
              </w:rPr>
              <w:t>изменения термина биржи цифровых активов</w:t>
            </w:r>
            <w:r w:rsidR="00B1488B" w:rsidRPr="00A81FC6">
              <w:rPr>
                <w:rFonts w:ascii="Times New Roman" w:hAnsi="Times New Roman" w:cs="Times New Roman"/>
              </w:rPr>
              <w:t>,</w:t>
            </w:r>
            <w:r w:rsidR="00B1488B" w:rsidRPr="00A81FC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C60B6D">
              <w:rPr>
                <w:rFonts w:ascii="Times New Roman" w:hAnsi="Times New Roman" w:cs="Times New Roman"/>
                <w:lang w:val="kk-KZ"/>
              </w:rPr>
              <w:t xml:space="preserve">что приведет к устранению коллизии в НПА </w:t>
            </w:r>
            <w:r w:rsidR="00B1488B" w:rsidRPr="00A81FC6">
              <w:rPr>
                <w:rFonts w:ascii="Times New Roman" w:hAnsi="Times New Roman" w:cs="Times New Roman"/>
              </w:rPr>
              <w:t xml:space="preserve">в связи с чем, социально-экономические, правовые и иные последствия </w:t>
            </w:r>
            <w:r w:rsidR="00B1488B" w:rsidRPr="00A81FC6">
              <w:rPr>
                <w:rFonts w:ascii="Times New Roman" w:hAnsi="Times New Roman" w:cs="Times New Roman"/>
                <w:b/>
              </w:rPr>
              <w:t>отсутствуют</w:t>
            </w:r>
            <w:r w:rsidR="00B1488B" w:rsidRPr="00A81FC6">
              <w:rPr>
                <w:rFonts w:ascii="Times New Roman" w:hAnsi="Times New Roman" w:cs="Times New Roman"/>
              </w:rPr>
              <w:t>.</w:t>
            </w:r>
          </w:p>
        </w:tc>
      </w:tr>
    </w:tbl>
    <w:p w:rsidR="00F82C11" w:rsidRDefault="00F82C11" w:rsidP="00EB571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D6474" w:rsidRPr="00F82C11" w:rsidRDefault="005D6474" w:rsidP="00EB5712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5D6474" w:rsidRPr="00F82C11" w:rsidSect="00AD1FEA">
      <w:headerReference w:type="default" r:id="rId6"/>
      <w:pgSz w:w="16838" w:h="11906" w:orient="landscape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D15" w:rsidRDefault="00CA0D15" w:rsidP="00AD1FEA">
      <w:pPr>
        <w:spacing w:after="0" w:line="240" w:lineRule="auto"/>
      </w:pPr>
      <w:r>
        <w:separator/>
      </w:r>
    </w:p>
  </w:endnote>
  <w:endnote w:type="continuationSeparator" w:id="0">
    <w:p w:rsidR="00CA0D15" w:rsidRDefault="00CA0D15" w:rsidP="00AD1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D15" w:rsidRDefault="00CA0D15" w:rsidP="00AD1FEA">
      <w:pPr>
        <w:spacing w:after="0" w:line="240" w:lineRule="auto"/>
      </w:pPr>
      <w:r>
        <w:separator/>
      </w:r>
    </w:p>
  </w:footnote>
  <w:footnote w:type="continuationSeparator" w:id="0">
    <w:p w:rsidR="00CA0D15" w:rsidRDefault="00CA0D15" w:rsidP="00AD1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01491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D1FEA" w:rsidRPr="002D491E" w:rsidRDefault="00AD1FEA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D491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D491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D491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B0BB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D491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D1FEA" w:rsidRDefault="00AD1FE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B65"/>
    <w:rsid w:val="000167C3"/>
    <w:rsid w:val="00051C3A"/>
    <w:rsid w:val="000C6DD3"/>
    <w:rsid w:val="000E12FC"/>
    <w:rsid w:val="001465BF"/>
    <w:rsid w:val="00161557"/>
    <w:rsid w:val="00193B4F"/>
    <w:rsid w:val="001A53B3"/>
    <w:rsid w:val="001D02C8"/>
    <w:rsid w:val="001D19EC"/>
    <w:rsid w:val="001F4E22"/>
    <w:rsid w:val="0022099F"/>
    <w:rsid w:val="002235DF"/>
    <w:rsid w:val="00287A54"/>
    <w:rsid w:val="002D491E"/>
    <w:rsid w:val="002E5C18"/>
    <w:rsid w:val="003112F7"/>
    <w:rsid w:val="003160CD"/>
    <w:rsid w:val="00316254"/>
    <w:rsid w:val="00356B9D"/>
    <w:rsid w:val="00381A5D"/>
    <w:rsid w:val="003B0269"/>
    <w:rsid w:val="003D645F"/>
    <w:rsid w:val="00476943"/>
    <w:rsid w:val="0049379B"/>
    <w:rsid w:val="005005E4"/>
    <w:rsid w:val="00541AEE"/>
    <w:rsid w:val="005516F6"/>
    <w:rsid w:val="00556794"/>
    <w:rsid w:val="005623AE"/>
    <w:rsid w:val="00563F8C"/>
    <w:rsid w:val="00574330"/>
    <w:rsid w:val="0057721C"/>
    <w:rsid w:val="005C3DC4"/>
    <w:rsid w:val="005D6474"/>
    <w:rsid w:val="005F5F00"/>
    <w:rsid w:val="00604BF7"/>
    <w:rsid w:val="00626DDF"/>
    <w:rsid w:val="00627C32"/>
    <w:rsid w:val="00654727"/>
    <w:rsid w:val="006818D3"/>
    <w:rsid w:val="00681A8D"/>
    <w:rsid w:val="006B2F3E"/>
    <w:rsid w:val="006D345F"/>
    <w:rsid w:val="006E5971"/>
    <w:rsid w:val="006F1601"/>
    <w:rsid w:val="006F1BC7"/>
    <w:rsid w:val="00702CD5"/>
    <w:rsid w:val="00730F50"/>
    <w:rsid w:val="007570C0"/>
    <w:rsid w:val="007B351E"/>
    <w:rsid w:val="007C2C68"/>
    <w:rsid w:val="007E115E"/>
    <w:rsid w:val="007E76F8"/>
    <w:rsid w:val="00830482"/>
    <w:rsid w:val="008324B5"/>
    <w:rsid w:val="00861B9E"/>
    <w:rsid w:val="00880C32"/>
    <w:rsid w:val="008A7145"/>
    <w:rsid w:val="008B0BBE"/>
    <w:rsid w:val="008B156C"/>
    <w:rsid w:val="008D7314"/>
    <w:rsid w:val="008E50E1"/>
    <w:rsid w:val="00910499"/>
    <w:rsid w:val="009342CB"/>
    <w:rsid w:val="00964B65"/>
    <w:rsid w:val="0099667C"/>
    <w:rsid w:val="00A37652"/>
    <w:rsid w:val="00A81FC6"/>
    <w:rsid w:val="00A9182E"/>
    <w:rsid w:val="00AA3AFC"/>
    <w:rsid w:val="00AA4145"/>
    <w:rsid w:val="00AA56C2"/>
    <w:rsid w:val="00AA5DAD"/>
    <w:rsid w:val="00AB6CBF"/>
    <w:rsid w:val="00AD1FEA"/>
    <w:rsid w:val="00AD4887"/>
    <w:rsid w:val="00B1488B"/>
    <w:rsid w:val="00B26477"/>
    <w:rsid w:val="00B41E08"/>
    <w:rsid w:val="00B679AC"/>
    <w:rsid w:val="00BA31A1"/>
    <w:rsid w:val="00BD46B8"/>
    <w:rsid w:val="00C17E1F"/>
    <w:rsid w:val="00C42ABF"/>
    <w:rsid w:val="00C60B6D"/>
    <w:rsid w:val="00C645D4"/>
    <w:rsid w:val="00CA0D15"/>
    <w:rsid w:val="00CB31F5"/>
    <w:rsid w:val="00CC1D3F"/>
    <w:rsid w:val="00D82077"/>
    <w:rsid w:val="00D97C57"/>
    <w:rsid w:val="00DD3AAB"/>
    <w:rsid w:val="00DE7A46"/>
    <w:rsid w:val="00E45D19"/>
    <w:rsid w:val="00E46A87"/>
    <w:rsid w:val="00EB5712"/>
    <w:rsid w:val="00ED0B7A"/>
    <w:rsid w:val="00F02543"/>
    <w:rsid w:val="00F27E42"/>
    <w:rsid w:val="00F307C8"/>
    <w:rsid w:val="00F60071"/>
    <w:rsid w:val="00F71D3F"/>
    <w:rsid w:val="00F750A2"/>
    <w:rsid w:val="00F809AC"/>
    <w:rsid w:val="00F82C11"/>
    <w:rsid w:val="00F92443"/>
    <w:rsid w:val="00FC048B"/>
    <w:rsid w:val="00FD0709"/>
    <w:rsid w:val="00FE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A98008-7199-4639-BA4E-BFD9B96CE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2543"/>
    <w:pPr>
      <w:spacing w:after="0" w:line="240" w:lineRule="auto"/>
    </w:pPr>
    <w:rPr>
      <w:lang w:val="ru-RU"/>
    </w:rPr>
  </w:style>
  <w:style w:type="table" w:styleId="a4">
    <w:name w:val="Table Grid"/>
    <w:basedOn w:val="a1"/>
    <w:uiPriority w:val="39"/>
    <w:rsid w:val="00626DD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14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488B"/>
    <w:rPr>
      <w:rFonts w:ascii="Segoe UI" w:hAnsi="Segoe UI" w:cs="Segoe UI"/>
      <w:sz w:val="18"/>
      <w:szCs w:val="18"/>
      <w:lang w:val="ru-RU"/>
    </w:rPr>
  </w:style>
  <w:style w:type="character" w:customStyle="1" w:styleId="s1">
    <w:name w:val="s1"/>
    <w:qFormat/>
    <w:rsid w:val="00AD1FE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D1FEA"/>
    <w:rPr>
      <w:lang w:val="ru-RU"/>
    </w:rPr>
  </w:style>
  <w:style w:type="paragraph" w:styleId="a9">
    <w:name w:val="footer"/>
    <w:basedOn w:val="a"/>
    <w:link w:val="aa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D1FEA"/>
    <w:rPr>
      <w:lang w:val="ru-RU"/>
    </w:rPr>
  </w:style>
  <w:style w:type="character" w:styleId="ab">
    <w:name w:val="Hyperlink"/>
    <w:basedOn w:val="a0"/>
    <w:uiPriority w:val="99"/>
    <w:unhideWhenUsed/>
    <w:rsid w:val="00541A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2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Каптагаев Ильяс Сарсембаевич</cp:lastModifiedBy>
  <cp:revision>49</cp:revision>
  <cp:lastPrinted>2026-01-08T05:05:00Z</cp:lastPrinted>
  <dcterms:created xsi:type="dcterms:W3CDTF">2025-07-11T09:59:00Z</dcterms:created>
  <dcterms:modified xsi:type="dcterms:W3CDTF">2026-01-08T06:33:00Z</dcterms:modified>
</cp:coreProperties>
</file>